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D0" w:rsidRDefault="004475D0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509" w:type="dxa"/>
        <w:tblInd w:w="-108" w:type="dxa"/>
        <w:tblLook w:val="04A0" w:firstRow="1" w:lastRow="0" w:firstColumn="1" w:lastColumn="0" w:noHBand="0" w:noVBand="1"/>
      </w:tblPr>
      <w:tblGrid>
        <w:gridCol w:w="476"/>
        <w:gridCol w:w="795"/>
        <w:gridCol w:w="801"/>
        <w:gridCol w:w="2001"/>
        <w:gridCol w:w="1799"/>
        <w:gridCol w:w="7"/>
        <w:gridCol w:w="2104"/>
        <w:gridCol w:w="12"/>
        <w:gridCol w:w="1336"/>
        <w:gridCol w:w="12"/>
        <w:gridCol w:w="1166"/>
      </w:tblGrid>
      <w:tr w:rsidR="004475D0">
        <w:trPr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475D0" w:rsidRDefault="003D74E1">
            <w:pPr>
              <w:spacing w:after="0" w:line="240" w:lineRule="auto"/>
            </w:pPr>
            <w:bookmarkStart w:id="0" w:name="RANGE!A1%25252525253AH111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368581</w:t>
            </w:r>
            <w:r w:rsidR="00E40494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, Республика Дагестан,</w:t>
            </w:r>
            <w:bookmarkEnd w:id="0"/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4475D0" w:rsidRDefault="00E4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117475</wp:posOffset>
                  </wp:positionV>
                  <wp:extent cx="4057650" cy="2009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4475D0">
              <w:trPr>
                <w:trHeight w:hRule="exact" w:val="300"/>
              </w:trPr>
              <w:tc>
                <w:tcPr>
                  <w:tcW w:w="1900" w:type="dxa"/>
                  <w:shd w:val="clear" w:color="auto" w:fill="auto"/>
                  <w:vAlign w:val="center"/>
                </w:tcPr>
                <w:p w:rsidR="004475D0" w:rsidRDefault="004475D0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475D0" w:rsidRDefault="004475D0">
            <w:pPr>
              <w:spacing w:after="0"/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475D0">
        <w:trPr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475D0" w:rsidRDefault="003D74E1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с.Калкни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Дахадаев</w:t>
            </w:r>
            <w:r w:rsidR="00E40494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="00E40494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475D0" w:rsidRDefault="004475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475D0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475D0" w:rsidRDefault="003D74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Калкн</w:t>
            </w:r>
            <w:r w:rsidR="00E40494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инская</w:t>
            </w:r>
            <w:proofErr w:type="spellEnd"/>
            <w:r w:rsidR="00E40494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 СОШ» 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475D0" w:rsidRDefault="004475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475D0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475D0" w:rsidRDefault="00E4049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3D74E1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ru-RU"/>
              </w:rPr>
              <w:t>89604120453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475D0" w:rsidRDefault="004475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475D0" w:rsidRPr="00D60F35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475D0" w:rsidRPr="003D74E1" w:rsidRDefault="003D74E1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3D74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3D74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abakarova</w:t>
            </w:r>
            <w:r w:rsidRPr="003D74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rai</w:t>
            </w:r>
            <w:r w:rsidRPr="003D74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yandex</w:t>
            </w:r>
            <w:r w:rsidR="00E40494" w:rsidRPr="003D74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E404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475D0" w:rsidRPr="003D74E1" w:rsidRDefault="004475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4475D0" w:rsidRPr="00D60F35">
        <w:trPr>
          <w:trHeight w:hRule="exact" w:val="285"/>
        </w:trPr>
        <w:tc>
          <w:tcPr>
            <w:tcW w:w="476" w:type="dxa"/>
            <w:shd w:val="clear" w:color="auto" w:fill="auto"/>
            <w:vAlign w:val="center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07" w:type="dxa"/>
            <w:shd w:val="clear" w:color="auto" w:fill="auto"/>
            <w:vAlign w:val="bottom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4475D0" w:rsidRPr="003D74E1" w:rsidRDefault="004475D0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4475D0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475D0" w:rsidRDefault="00E404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F4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475D0" w:rsidRPr="00E35423" w:rsidRDefault="00447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475D0">
        <w:trPr>
          <w:trHeight w:hRule="exact" w:val="150"/>
        </w:trPr>
        <w:tc>
          <w:tcPr>
            <w:tcW w:w="476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4475D0" w:rsidRDefault="004475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4F4E75" w:rsidRDefault="00636120" w:rsidP="00636120">
      <w:p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</w:p>
    <w:p w:rsidR="004F4E75" w:rsidRDefault="004F4E75" w:rsidP="00636120">
      <w:pPr>
        <w:spacing w:after="0" w:line="276" w:lineRule="auto"/>
        <w:rPr>
          <w:rFonts w:ascii="Arial" w:hAnsi="Arial" w:cs="Arial"/>
          <w:color w:val="000000"/>
        </w:rPr>
      </w:pPr>
    </w:p>
    <w:p w:rsidR="004F4E75" w:rsidRDefault="004F4E75" w:rsidP="00636120">
      <w:pPr>
        <w:spacing w:after="0" w:line="276" w:lineRule="auto"/>
        <w:rPr>
          <w:rFonts w:ascii="Arial" w:hAnsi="Arial" w:cs="Arial"/>
          <w:color w:val="000000"/>
        </w:rPr>
      </w:pPr>
    </w:p>
    <w:p w:rsidR="00636120" w:rsidRDefault="00636120" w:rsidP="00636120">
      <w:p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</w:p>
    <w:p w:rsidR="00636120" w:rsidRPr="004F4E75" w:rsidRDefault="00636120" w:rsidP="00636120">
      <w:pPr>
        <w:spacing w:after="0" w:line="276" w:lineRule="auto"/>
        <w:rPr>
          <w:rFonts w:ascii="Arial" w:hAnsi="Arial" w:cs="Arial"/>
          <w:color w:val="000000"/>
          <w:sz w:val="24"/>
        </w:rPr>
      </w:pPr>
    </w:p>
    <w:p w:rsidR="004475D0" w:rsidRPr="004F4E75" w:rsidRDefault="00636120" w:rsidP="00636120">
      <w:pPr>
        <w:spacing w:after="0" w:line="276" w:lineRule="auto"/>
        <w:rPr>
          <w:rFonts w:ascii="Arial" w:hAnsi="Arial" w:cs="Arial"/>
          <w:b/>
          <w:bCs/>
          <w:color w:val="000000"/>
          <w:sz w:val="24"/>
        </w:rPr>
      </w:pPr>
      <w:r w:rsidRPr="004F4E75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</w:t>
      </w:r>
      <w:r w:rsidR="00E40494" w:rsidRPr="004F4E75">
        <w:rPr>
          <w:rFonts w:ascii="Arial" w:hAnsi="Arial" w:cs="Arial"/>
          <w:b/>
          <w:bCs/>
          <w:color w:val="000000"/>
          <w:sz w:val="24"/>
        </w:rPr>
        <w:t xml:space="preserve">План </w:t>
      </w:r>
    </w:p>
    <w:p w:rsidR="004475D0" w:rsidRPr="004F4E75" w:rsidRDefault="00E40494">
      <w:pPr>
        <w:spacing w:after="0" w:line="276" w:lineRule="auto"/>
        <w:jc w:val="center"/>
        <w:rPr>
          <w:rFonts w:ascii="Arial" w:hAnsi="Arial" w:cs="Arial"/>
          <w:color w:val="000000"/>
          <w:sz w:val="24"/>
        </w:rPr>
      </w:pPr>
      <w:r w:rsidRPr="004F4E75">
        <w:rPr>
          <w:rFonts w:ascii="Arial" w:hAnsi="Arial" w:cs="Arial"/>
          <w:color w:val="000000"/>
          <w:sz w:val="24"/>
        </w:rPr>
        <w:t xml:space="preserve">учебно-воспитательных, внеурочных и социокультурных мероприятий в </w:t>
      </w:r>
    </w:p>
    <w:p w:rsidR="004475D0" w:rsidRPr="004F4E75" w:rsidRDefault="00E40494">
      <w:pPr>
        <w:spacing w:after="0" w:line="276" w:lineRule="auto"/>
        <w:jc w:val="center"/>
        <w:rPr>
          <w:sz w:val="24"/>
        </w:rPr>
      </w:pPr>
      <w:r w:rsidRPr="004F4E75">
        <w:rPr>
          <w:rFonts w:ascii="Arial" w:hAnsi="Arial" w:cs="Arial"/>
          <w:b/>
          <w:bCs/>
          <w:color w:val="000000"/>
          <w:sz w:val="24"/>
        </w:rPr>
        <w:t xml:space="preserve">Центре образования цифрового и гуманитарного профилей «Точка роста» </w:t>
      </w:r>
    </w:p>
    <w:p w:rsidR="004475D0" w:rsidRPr="004F4E75" w:rsidRDefault="003D74E1">
      <w:pPr>
        <w:spacing w:after="0" w:line="276" w:lineRule="auto"/>
        <w:jc w:val="center"/>
        <w:rPr>
          <w:sz w:val="24"/>
        </w:rPr>
      </w:pPr>
      <w:r w:rsidRPr="004F4E75">
        <w:rPr>
          <w:rFonts w:ascii="Arial" w:hAnsi="Arial" w:cs="Arial"/>
          <w:b/>
          <w:bCs/>
          <w:color w:val="000000"/>
          <w:sz w:val="24"/>
        </w:rPr>
        <w:t>МБ</w:t>
      </w:r>
      <w:r w:rsidR="00E40494" w:rsidRPr="004F4E75">
        <w:rPr>
          <w:rFonts w:ascii="Arial" w:hAnsi="Arial" w:cs="Arial"/>
          <w:b/>
          <w:bCs/>
          <w:color w:val="000000"/>
          <w:sz w:val="24"/>
        </w:rPr>
        <w:t>ОУ «</w:t>
      </w:r>
      <w:proofErr w:type="spellStart"/>
      <w:r w:rsidRPr="004F4E75">
        <w:rPr>
          <w:rFonts w:ascii="Arial" w:hAnsi="Arial" w:cs="Arial"/>
          <w:b/>
          <w:bCs/>
          <w:color w:val="000000"/>
          <w:sz w:val="24"/>
        </w:rPr>
        <w:t>Калкн</w:t>
      </w:r>
      <w:r w:rsidR="00E40494" w:rsidRPr="004F4E75">
        <w:rPr>
          <w:rFonts w:ascii="Arial" w:hAnsi="Arial" w:cs="Arial"/>
          <w:b/>
          <w:bCs/>
          <w:color w:val="000000"/>
          <w:sz w:val="24"/>
        </w:rPr>
        <w:t>инская</w:t>
      </w:r>
      <w:proofErr w:type="spellEnd"/>
      <w:r w:rsidR="00E40494" w:rsidRPr="004F4E75">
        <w:rPr>
          <w:rFonts w:ascii="Arial" w:hAnsi="Arial" w:cs="Arial"/>
          <w:b/>
          <w:bCs/>
          <w:color w:val="000000"/>
          <w:sz w:val="24"/>
        </w:rPr>
        <w:t xml:space="preserve"> СОШ»</w:t>
      </w:r>
    </w:p>
    <w:p w:rsidR="004475D0" w:rsidRPr="004F4E75" w:rsidRDefault="004F4E75">
      <w:pPr>
        <w:spacing w:after="0" w:line="276" w:lineRule="auto"/>
        <w:jc w:val="center"/>
        <w:rPr>
          <w:sz w:val="24"/>
        </w:rPr>
      </w:pPr>
      <w:r w:rsidRPr="004F4E75">
        <w:rPr>
          <w:rFonts w:ascii="Arial" w:hAnsi="Arial" w:cs="Arial"/>
          <w:color w:val="000000"/>
          <w:sz w:val="24"/>
        </w:rPr>
        <w:t>на 2022-2023</w:t>
      </w:r>
      <w:r w:rsidR="00E40494" w:rsidRPr="004F4E75">
        <w:rPr>
          <w:rFonts w:ascii="Arial" w:hAnsi="Arial" w:cs="Arial"/>
          <w:color w:val="000000"/>
          <w:sz w:val="24"/>
        </w:rPr>
        <w:t xml:space="preserve"> учебный год</w:t>
      </w:r>
    </w:p>
    <w:p w:rsidR="004475D0" w:rsidRPr="004F4E75" w:rsidRDefault="004475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73"/>
        <w:gridCol w:w="3132"/>
        <w:gridCol w:w="2624"/>
        <w:gridCol w:w="2750"/>
        <w:gridCol w:w="2920"/>
        <w:gridCol w:w="2682"/>
      </w:tblGrid>
      <w:tr w:rsidR="004475D0" w:rsidRPr="004F4E75">
        <w:trPr>
          <w:trHeight w:val="491"/>
          <w:tblHeader/>
        </w:trPr>
        <w:tc>
          <w:tcPr>
            <w:tcW w:w="553" w:type="dxa"/>
            <w:shd w:val="clear" w:color="auto" w:fill="auto"/>
          </w:tcPr>
          <w:p w:rsidR="004475D0" w:rsidRPr="004F4E75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F4E75">
              <w:rPr>
                <w:rFonts w:ascii="Arial" w:hAnsi="Arial" w:cs="Arial"/>
                <w:b/>
                <w:bCs/>
                <w:color w:val="000000"/>
                <w:sz w:val="24"/>
              </w:rPr>
              <w:t>№</w:t>
            </w:r>
          </w:p>
          <w:p w:rsidR="004475D0" w:rsidRPr="004F4E75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F4E75">
              <w:rPr>
                <w:rFonts w:ascii="Arial" w:hAnsi="Arial" w:cs="Arial"/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4475D0" w:rsidRPr="004F4E75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F4E75">
              <w:rPr>
                <w:rFonts w:ascii="Arial" w:hAnsi="Arial" w:cs="Arial"/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475D0" w:rsidRPr="004F4E75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F4E75">
              <w:rPr>
                <w:rFonts w:ascii="Arial" w:hAnsi="Arial" w:cs="Arial"/>
                <w:b/>
                <w:bCs/>
                <w:color w:val="000000"/>
                <w:sz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Pr="004F4E75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F4E75">
              <w:rPr>
                <w:rFonts w:ascii="Arial" w:hAnsi="Arial" w:cs="Arial"/>
                <w:b/>
                <w:bCs/>
                <w:color w:val="000000"/>
                <w:sz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Pr="004F4E75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F4E75">
              <w:rPr>
                <w:rFonts w:ascii="Arial" w:hAnsi="Arial" w:cs="Arial"/>
                <w:b/>
                <w:bCs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Pr="004F4E75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F4E75">
              <w:rPr>
                <w:rFonts w:ascii="Arial" w:hAnsi="Arial" w:cs="Arial"/>
                <w:b/>
                <w:bCs/>
                <w:color w:val="000000"/>
                <w:sz w:val="24"/>
              </w:rPr>
              <w:t>Ответственный                                 за реализацию мероприятия</w:t>
            </w:r>
          </w:p>
        </w:tc>
      </w:tr>
      <w:tr w:rsidR="004475D0">
        <w:trPr>
          <w:trHeight w:val="491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4475D0">
        <w:trPr>
          <w:trHeight w:val="682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4475D0" w:rsidRDefault="004475D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4475D0" w:rsidRDefault="004475D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, педагоги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4475D0" w:rsidRDefault="004475D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УЧЕБНЫЕ ИНТЕНСИВЫ ДЛЯ ШКОЛЬНИКОВ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75D0" w:rsidRDefault="0044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D0" w:rsidRDefault="0044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D0" w:rsidRDefault="0044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4475D0" w:rsidRDefault="004F054B">
            <w:pPr>
              <w:spacing w:after="0" w:line="276" w:lineRule="auto"/>
              <w:jc w:val="center"/>
            </w:pPr>
            <w:bookmarkStart w:id="1" w:name="__DdeLink__1386_2880436709"/>
            <w:r>
              <w:rPr>
                <w:rFonts w:ascii="Arial" w:hAnsi="Arial" w:cs="Arial"/>
                <w:color w:val="000000"/>
              </w:rPr>
              <w:t>Исаева З. А</w:t>
            </w:r>
            <w:r w:rsidR="00E40494">
              <w:rPr>
                <w:rFonts w:ascii="Arial" w:hAnsi="Arial" w:cs="Arial"/>
                <w:color w:val="000000"/>
              </w:rPr>
              <w:t>.</w:t>
            </w:r>
            <w:bookmarkEnd w:id="1"/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проф.фотографа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«Особенности видеосъемки на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Air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4475D0" w:rsidRDefault="004F054B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Исаева З</w:t>
            </w:r>
            <w:r w:rsidR="00E4049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6" w:type="dxa"/>
            <w:shd w:val="clear" w:color="auto" w:fill="auto"/>
          </w:tcPr>
          <w:p w:rsidR="004475D0" w:rsidRDefault="004851F5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П</w:t>
            </w:r>
            <w:r w:rsidR="00E40494">
              <w:rPr>
                <w:rFonts w:ascii="Arial" w:hAnsi="Arial" w:cs="Arial"/>
                <w:b/>
                <w:bCs/>
                <w:color w:val="000000"/>
              </w:rPr>
              <w:t>илотирование"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4475D0" w:rsidRDefault="004851F5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 «</w:t>
            </w:r>
            <w:r w:rsidR="00E40494">
              <w:rPr>
                <w:rFonts w:ascii="Arial" w:hAnsi="Arial" w:cs="Arial"/>
                <w:b/>
                <w:bCs/>
                <w:color w:val="000000"/>
              </w:rPr>
              <w:t>программирование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летательных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аппа</w:t>
            </w:r>
            <w:proofErr w:type="spellEnd"/>
            <w:r w:rsidR="00FB1C4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ратов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40494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Руководитель,</w:t>
            </w:r>
            <w:r w:rsidR="004F054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4475D0" w:rsidTr="00D60F35">
        <w:trPr>
          <w:trHeight w:val="1942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4475D0" w:rsidRDefault="004F05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Руководитель,</w:t>
            </w:r>
            <w:r w:rsidR="00E40494">
              <w:rPr>
                <w:rFonts w:ascii="Arial" w:hAnsi="Arial" w:cs="Arial"/>
                <w:color w:val="000000"/>
              </w:rPr>
              <w:t>педагоги</w:t>
            </w:r>
            <w:proofErr w:type="spellEnd"/>
            <w:r w:rsidR="00E40494">
              <w:rPr>
                <w:rFonts w:ascii="Arial" w:hAnsi="Arial" w:cs="Arial"/>
                <w:color w:val="000000"/>
              </w:rPr>
              <w:t xml:space="preserve"> школы 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Учи.ру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4475D0" w:rsidTr="004F4E75">
        <w:trPr>
          <w:trHeight w:val="49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4F4E75" w:rsidRDefault="00E40494" w:rsidP="004F4E75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4F4E75" w:rsidTr="004F4E75">
        <w:trPr>
          <w:trHeight w:val="555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rPr>
                <w:rFonts w:ascii="Arial" w:hAnsi="Arial"/>
                <w:b/>
                <w:bCs/>
              </w:rPr>
            </w:pPr>
          </w:p>
          <w:p w:rsidR="004F4E75" w:rsidRDefault="004F4E75" w:rsidP="004F4E75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«Код будущего»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</w:tr>
      <w:tr w:rsidR="004F4E75" w:rsidTr="004F4E75">
        <w:trPr>
          <w:trHeight w:val="285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«Я люблю математику» 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</w:tr>
      <w:tr w:rsidR="004F4E75" w:rsidTr="004F4E75">
        <w:trPr>
          <w:trHeight w:val="945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Онлайн уроки «Финансовой грамотности»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</w:tcPr>
          <w:p w:rsidR="004F4E75" w:rsidRDefault="004F4E75" w:rsidP="004F4E75">
            <w:pPr>
              <w:spacing w:after="0" w:line="276" w:lineRule="auto"/>
              <w:jc w:val="center"/>
            </w:pP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1" w:colLast="1"/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4475D0">
        <w:trPr>
          <w:trHeight w:val="624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4475D0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bookmarkEnd w:id="2"/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4475D0" w:rsidRDefault="00E4049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4475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E40494" w:rsidP="004F4E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  <w:p w:rsidR="004F4E75" w:rsidRDefault="004F4E75" w:rsidP="004F4E75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F4E75" w:rsidRDefault="004F4E7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Семинар  </w:t>
            </w:r>
            <w:r w:rsidR="00636120">
              <w:rPr>
                <w:rFonts w:ascii="Arial" w:hAnsi="Arial" w:cs="Arial"/>
                <w:b/>
                <w:bCs/>
                <w:color w:val="000000"/>
              </w:rPr>
              <w:t xml:space="preserve">руководителей центров </w:t>
            </w:r>
            <w:proofErr w:type="spellStart"/>
            <w:r w:rsidR="00636120">
              <w:rPr>
                <w:rFonts w:ascii="Arial" w:hAnsi="Arial" w:cs="Arial"/>
                <w:b/>
                <w:bCs/>
                <w:color w:val="000000"/>
              </w:rPr>
              <w:t>Дахадаев</w:t>
            </w:r>
            <w:r>
              <w:rPr>
                <w:rFonts w:ascii="Arial" w:hAnsi="Arial" w:cs="Arial"/>
                <w:b/>
                <w:bCs/>
                <w:color w:val="000000"/>
              </w:rPr>
              <w:t>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4475D0">
        <w:trPr>
          <w:trHeight w:val="247"/>
        </w:trPr>
        <w:tc>
          <w:tcPr>
            <w:tcW w:w="553" w:type="dxa"/>
            <w:shd w:val="clear" w:color="auto" w:fill="auto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75D0" w:rsidRDefault="00E4049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475D0" w:rsidRDefault="00E4049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4475D0" w:rsidRDefault="004475D0">
      <w:pPr>
        <w:spacing w:after="0" w:line="276" w:lineRule="auto"/>
        <w:jc w:val="center"/>
      </w:pPr>
    </w:p>
    <w:p w:rsidR="00636120" w:rsidRDefault="00636120">
      <w:pPr>
        <w:spacing w:after="0" w:line="276" w:lineRule="auto"/>
        <w:jc w:val="center"/>
      </w:pPr>
    </w:p>
    <w:p w:rsidR="00636120" w:rsidRDefault="00636120">
      <w:pPr>
        <w:spacing w:after="0" w:line="276" w:lineRule="auto"/>
        <w:jc w:val="center"/>
      </w:pPr>
    </w:p>
    <w:p w:rsidR="00636120" w:rsidRDefault="00636120" w:rsidP="002A3E0F">
      <w:pPr>
        <w:tabs>
          <w:tab w:val="left" w:pos="4230"/>
        </w:tabs>
        <w:spacing w:after="0" w:line="276" w:lineRule="auto"/>
      </w:pPr>
      <w:r>
        <w:t>Руководитель «</w:t>
      </w:r>
      <w:r w:rsidR="00E40494">
        <w:t>Точка</w:t>
      </w:r>
      <w:r w:rsidR="002A3E0F">
        <w:t xml:space="preserve"> </w:t>
      </w:r>
      <w:r>
        <w:t>роста»</w:t>
      </w:r>
      <w:r w:rsidR="00E40494">
        <w:t>.</w:t>
      </w:r>
      <w:r>
        <w:t xml:space="preserve">            </w:t>
      </w:r>
      <w:r w:rsidR="002A3E0F">
        <w:tab/>
        <w:t xml:space="preserve">                                                                                                        </w:t>
      </w:r>
      <w:proofErr w:type="spellStart"/>
      <w:r w:rsidR="002A3E0F">
        <w:t>Абакарова</w:t>
      </w:r>
      <w:proofErr w:type="spellEnd"/>
      <w:r w:rsidR="002A3E0F">
        <w:t xml:space="preserve"> Р.Г.</w:t>
      </w:r>
    </w:p>
    <w:p w:rsidR="002A3E0F" w:rsidRDefault="002A3E0F" w:rsidP="002A3E0F">
      <w:pPr>
        <w:tabs>
          <w:tab w:val="left" w:pos="4230"/>
        </w:tabs>
        <w:spacing w:after="0" w:line="276" w:lineRule="auto"/>
      </w:pPr>
    </w:p>
    <w:p w:rsidR="002A3E0F" w:rsidRDefault="002A3E0F" w:rsidP="002A3E0F">
      <w:pPr>
        <w:tabs>
          <w:tab w:val="left" w:pos="4230"/>
        </w:tabs>
        <w:spacing w:after="0" w:line="276" w:lineRule="auto"/>
      </w:pPr>
    </w:p>
    <w:p w:rsidR="002A3E0F" w:rsidRDefault="002A3E0F" w:rsidP="002A3E0F">
      <w:pPr>
        <w:tabs>
          <w:tab w:val="left" w:pos="4230"/>
        </w:tabs>
        <w:spacing w:after="0" w:line="276" w:lineRule="auto"/>
      </w:pPr>
      <w:r>
        <w:t>Директор МБОУ «</w:t>
      </w:r>
      <w:proofErr w:type="spellStart"/>
      <w:r>
        <w:t>Калкнинская</w:t>
      </w:r>
      <w:proofErr w:type="spellEnd"/>
      <w:r>
        <w:t xml:space="preserve"> СОШ»</w:t>
      </w:r>
      <w:r w:rsidR="00E40494">
        <w:t>.</w:t>
      </w:r>
      <w:r>
        <w:t xml:space="preserve">                                                                                                </w:t>
      </w:r>
      <w:r w:rsidR="00B34CB0">
        <w:t xml:space="preserve">    </w:t>
      </w:r>
      <w:r w:rsidR="004F4E75">
        <w:t xml:space="preserve">                      </w:t>
      </w:r>
      <w:proofErr w:type="spellStart"/>
      <w:r w:rsidR="004F4E75">
        <w:t>Абакаров</w:t>
      </w:r>
      <w:proofErr w:type="spellEnd"/>
      <w:r w:rsidR="004F4E75">
        <w:t xml:space="preserve"> </w:t>
      </w:r>
      <w:r>
        <w:t>А.</w:t>
      </w:r>
      <w:r w:rsidR="004F4E75">
        <w:t xml:space="preserve"> А</w:t>
      </w:r>
      <w:r w:rsidR="00B34CB0">
        <w:t>.</w:t>
      </w:r>
    </w:p>
    <w:sectPr w:rsidR="002A3E0F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5D0"/>
    <w:rsid w:val="002A3E0F"/>
    <w:rsid w:val="003D74E1"/>
    <w:rsid w:val="00413378"/>
    <w:rsid w:val="004475D0"/>
    <w:rsid w:val="004851F5"/>
    <w:rsid w:val="004F054B"/>
    <w:rsid w:val="004F4E75"/>
    <w:rsid w:val="00636120"/>
    <w:rsid w:val="00B34CB0"/>
    <w:rsid w:val="00C32A87"/>
    <w:rsid w:val="00D60F35"/>
    <w:rsid w:val="00E35423"/>
    <w:rsid w:val="00E40494"/>
    <w:rsid w:val="00EA4BE8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079A-5945-40BE-94EE-63FE39DE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Залиха Алиевна</cp:lastModifiedBy>
  <cp:revision>52</cp:revision>
  <cp:lastPrinted>2019-09-23T08:07:00Z</cp:lastPrinted>
  <dcterms:created xsi:type="dcterms:W3CDTF">2019-09-29T05:45:00Z</dcterms:created>
  <dcterms:modified xsi:type="dcterms:W3CDTF">2023-11-07T12:49:00Z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